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1C" w:rsidRPr="00C00B54" w:rsidRDefault="00EB741C" w:rsidP="00EB741C">
      <w:pPr>
        <w:ind w:left="1410" w:hanging="1410"/>
        <w:jc w:val="right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-269875</wp:posOffset>
            </wp:positionH>
            <wp:positionV relativeFrom="margin">
              <wp:posOffset>278130</wp:posOffset>
            </wp:positionV>
            <wp:extent cx="2136775" cy="866775"/>
            <wp:effectExtent l="0" t="0" r="0" b="9525"/>
            <wp:wrapSquare wrapText="bothSides"/>
            <wp:docPr id="1" name="Kép 1" descr="NIGY1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GY1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B54">
        <w:rPr>
          <w:rFonts w:ascii="Century Gothic" w:hAnsi="Century Gothic"/>
          <w:i/>
          <w:sz w:val="24"/>
          <w:szCs w:val="24"/>
        </w:rPr>
        <w:t>Visszaküldendő:</w:t>
      </w:r>
      <w:r w:rsidRPr="00C00B54">
        <w:rPr>
          <w:rFonts w:ascii="Century Gothic" w:hAnsi="Century Gothic"/>
          <w:sz w:val="24"/>
          <w:szCs w:val="24"/>
        </w:rPr>
        <w:t xml:space="preserve"> Népi Iparművészeti Gyűjtemény</w:t>
      </w:r>
    </w:p>
    <w:p w:rsidR="00EB741C" w:rsidRPr="00C00B54" w:rsidRDefault="00EB741C" w:rsidP="00EB741C">
      <w:pPr>
        <w:ind w:left="1410" w:hanging="1410"/>
        <w:jc w:val="right"/>
        <w:rPr>
          <w:rFonts w:ascii="Century Gothic" w:hAnsi="Century Gothic"/>
          <w:sz w:val="24"/>
          <w:szCs w:val="24"/>
        </w:rPr>
      </w:pPr>
      <w:r w:rsidRPr="00C00B54">
        <w:rPr>
          <w:rFonts w:ascii="Century Gothic" w:hAnsi="Century Gothic"/>
          <w:sz w:val="24"/>
          <w:szCs w:val="24"/>
        </w:rPr>
        <w:t>6000 Kecskemét, Serfőző u 19.</w:t>
      </w:r>
    </w:p>
    <w:p w:rsidR="00EB741C" w:rsidRPr="007B709C" w:rsidRDefault="00EB741C" w:rsidP="00EB741C">
      <w:pPr>
        <w:ind w:left="1410" w:hanging="1410"/>
        <w:jc w:val="right"/>
        <w:rPr>
          <w:rFonts w:ascii="Century Gothic" w:hAnsi="Century Gothic"/>
          <w:b/>
          <w:i/>
          <w:sz w:val="24"/>
          <w:szCs w:val="24"/>
        </w:rPr>
      </w:pPr>
      <w:r w:rsidRPr="007B709C">
        <w:rPr>
          <w:rFonts w:ascii="Century Gothic" w:hAnsi="Century Gothic"/>
          <w:b/>
          <w:i/>
          <w:sz w:val="24"/>
          <w:szCs w:val="24"/>
        </w:rPr>
        <w:t xml:space="preserve">Határidő: 2014. </w:t>
      </w:r>
      <w:r w:rsidR="00E4358B">
        <w:rPr>
          <w:rFonts w:ascii="Century Gothic" w:hAnsi="Century Gothic"/>
          <w:b/>
          <w:i/>
          <w:sz w:val="24"/>
          <w:szCs w:val="24"/>
        </w:rPr>
        <w:t>november</w:t>
      </w:r>
      <w:r w:rsidRPr="007B709C">
        <w:rPr>
          <w:rFonts w:ascii="Century Gothic" w:hAnsi="Century Gothic"/>
          <w:b/>
          <w:i/>
          <w:sz w:val="24"/>
          <w:szCs w:val="24"/>
        </w:rPr>
        <w:t>.</w:t>
      </w:r>
      <w:r w:rsidR="00E4358B">
        <w:rPr>
          <w:rFonts w:ascii="Century Gothic" w:hAnsi="Century Gothic"/>
          <w:b/>
          <w:i/>
          <w:sz w:val="24"/>
          <w:szCs w:val="24"/>
        </w:rPr>
        <w:t>19.</w:t>
      </w:r>
    </w:p>
    <w:p w:rsidR="00EB741C" w:rsidRDefault="00EB741C" w:rsidP="00EB741C">
      <w:pPr>
        <w:ind w:left="1410" w:hanging="141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Fax: 76/327-203</w:t>
      </w:r>
    </w:p>
    <w:p w:rsidR="00EB741C" w:rsidRPr="00C00B54" w:rsidRDefault="00EB741C" w:rsidP="00EB741C">
      <w:pPr>
        <w:ind w:left="1410" w:hanging="1410"/>
        <w:jc w:val="right"/>
        <w:rPr>
          <w:rFonts w:ascii="Century Gothic" w:hAnsi="Century Gothic"/>
          <w:sz w:val="24"/>
          <w:szCs w:val="24"/>
        </w:rPr>
      </w:pPr>
      <w:proofErr w:type="gramStart"/>
      <w:r w:rsidRPr="00C00B54">
        <w:rPr>
          <w:rFonts w:ascii="Century Gothic" w:hAnsi="Century Gothic"/>
          <w:sz w:val="24"/>
          <w:szCs w:val="24"/>
        </w:rPr>
        <w:t>e-mail</w:t>
      </w:r>
      <w:proofErr w:type="gramEnd"/>
      <w:r w:rsidRPr="00C00B54">
        <w:rPr>
          <w:rFonts w:ascii="Century Gothic" w:hAnsi="Century Gothic"/>
          <w:sz w:val="24"/>
          <w:szCs w:val="24"/>
        </w:rPr>
        <w:t>: muzeum.nepiipar@gmail.com</w:t>
      </w:r>
    </w:p>
    <w:p w:rsidR="00EB741C" w:rsidRDefault="00EB741C" w:rsidP="00EB741C">
      <w:pPr>
        <w:pStyle w:val="Cm"/>
        <w:rPr>
          <w:rFonts w:ascii="Century Gothic" w:hAnsi="Century Gothic"/>
          <w:b/>
          <w:sz w:val="24"/>
          <w:szCs w:val="24"/>
        </w:rPr>
      </w:pPr>
    </w:p>
    <w:p w:rsidR="00EB741C" w:rsidRDefault="00EB741C" w:rsidP="00EB741C">
      <w:pPr>
        <w:pStyle w:val="Cm"/>
        <w:rPr>
          <w:rFonts w:ascii="Century Gothic" w:hAnsi="Century Gothic"/>
          <w:b/>
          <w:sz w:val="24"/>
          <w:szCs w:val="24"/>
        </w:rPr>
      </w:pPr>
    </w:p>
    <w:p w:rsidR="00E4358B" w:rsidRDefault="00E4358B" w:rsidP="00EB741C">
      <w:pPr>
        <w:pStyle w:val="Cm"/>
        <w:rPr>
          <w:rFonts w:ascii="Century Gothic" w:hAnsi="Century Gothic"/>
          <w:b/>
          <w:sz w:val="24"/>
          <w:szCs w:val="24"/>
        </w:rPr>
      </w:pPr>
    </w:p>
    <w:p w:rsidR="00EB741C" w:rsidRDefault="00EB741C" w:rsidP="00EB741C">
      <w:pPr>
        <w:pStyle w:val="Cm"/>
        <w:rPr>
          <w:rFonts w:ascii="Century Gothic" w:hAnsi="Century Gothic"/>
          <w:b/>
          <w:sz w:val="24"/>
          <w:szCs w:val="24"/>
        </w:rPr>
      </w:pPr>
    </w:p>
    <w:p w:rsidR="00E4358B" w:rsidRDefault="00E4358B" w:rsidP="00EB741C">
      <w:pPr>
        <w:pStyle w:val="Cm"/>
        <w:rPr>
          <w:rFonts w:ascii="Century Gothic" w:hAnsi="Century Gothic"/>
          <w:b/>
          <w:sz w:val="24"/>
          <w:szCs w:val="24"/>
        </w:rPr>
      </w:pPr>
    </w:p>
    <w:p w:rsidR="00EB741C" w:rsidRDefault="00EB741C" w:rsidP="00E4358B">
      <w:pPr>
        <w:pStyle w:val="Cm"/>
        <w:spacing w:after="240"/>
        <w:rPr>
          <w:rFonts w:ascii="Century Gothic" w:hAnsi="Century Gothic"/>
          <w:b/>
          <w:spacing w:val="160"/>
          <w:sz w:val="24"/>
          <w:szCs w:val="24"/>
        </w:rPr>
      </w:pPr>
      <w:r w:rsidRPr="000917E2">
        <w:rPr>
          <w:rFonts w:ascii="Century Gothic" w:hAnsi="Century Gothic"/>
          <w:b/>
          <w:spacing w:val="160"/>
          <w:sz w:val="24"/>
          <w:szCs w:val="24"/>
        </w:rPr>
        <w:t>JELENTKEZÉS</w:t>
      </w:r>
    </w:p>
    <w:p w:rsidR="007A2F6A" w:rsidRDefault="00E4358B" w:rsidP="00E4358B">
      <w:pPr>
        <w:pStyle w:val="Alcm"/>
        <w:rPr>
          <w:rFonts w:ascii="Century Gothic" w:eastAsia="Calibri" w:hAnsi="Century Gothic"/>
          <w:sz w:val="24"/>
          <w:szCs w:val="24"/>
          <w:lang w:eastAsia="en-US"/>
        </w:rPr>
      </w:pPr>
      <w:r>
        <w:rPr>
          <w:rFonts w:ascii="Century Gothic" w:eastAsia="Calibri" w:hAnsi="Century Gothic"/>
          <w:b/>
          <w:sz w:val="24"/>
          <w:szCs w:val="24"/>
          <w:lang w:eastAsia="en-US"/>
        </w:rPr>
        <w:t>A</w:t>
      </w:r>
      <w:r w:rsidR="007A2F6A" w:rsidRPr="007A2F6A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népi iparművészet múltja, jelene, jövője</w:t>
      </w:r>
      <w:r w:rsidR="00A10307">
        <w:rPr>
          <w:rFonts w:ascii="Century Gothic" w:eastAsia="Calibri" w:hAnsi="Century Gothic"/>
          <w:b/>
          <w:sz w:val="24"/>
          <w:szCs w:val="24"/>
          <w:lang w:eastAsia="en-US"/>
        </w:rPr>
        <w:br/>
      </w:r>
      <w:bookmarkStart w:id="0" w:name="_GoBack"/>
      <w:bookmarkEnd w:id="0"/>
      <w:r>
        <w:rPr>
          <w:rFonts w:ascii="Century Gothic" w:eastAsia="Calibri" w:hAnsi="Century Gothic"/>
          <w:sz w:val="24"/>
          <w:szCs w:val="24"/>
          <w:lang w:eastAsia="en-US"/>
        </w:rPr>
        <w:t>című konferenciára</w:t>
      </w:r>
    </w:p>
    <w:p w:rsidR="00E4358B" w:rsidRPr="007A2F6A" w:rsidRDefault="00E4358B" w:rsidP="00E4358B">
      <w:pPr>
        <w:pStyle w:val="Alcm"/>
        <w:rPr>
          <w:rFonts w:ascii="Century Gothic" w:eastAsia="Calibri" w:hAnsi="Century Gothic"/>
          <w:sz w:val="24"/>
          <w:szCs w:val="24"/>
          <w:lang w:eastAsia="en-US"/>
        </w:rPr>
      </w:pPr>
    </w:p>
    <w:p w:rsidR="007A2F6A" w:rsidRPr="00E4358B" w:rsidRDefault="007A2F6A" w:rsidP="00E4358B">
      <w:pPr>
        <w:pStyle w:val="Alcm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E4358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2014. november 21. (péntek) 10.00 </w:t>
      </w:r>
      <w:r w:rsidR="00E4358B" w:rsidRPr="00E4358B">
        <w:rPr>
          <w:rFonts w:ascii="Century Gothic" w:eastAsia="Calibri" w:hAnsi="Century Gothic"/>
          <w:b/>
          <w:sz w:val="24"/>
          <w:szCs w:val="24"/>
          <w:lang w:eastAsia="en-US"/>
        </w:rPr>
        <w:t>óra</w:t>
      </w:r>
    </w:p>
    <w:p w:rsidR="00E4358B" w:rsidRDefault="00E4358B" w:rsidP="00E4358B">
      <w:pPr>
        <w:pStyle w:val="Alcm"/>
        <w:rPr>
          <w:rFonts w:ascii="Century Gothic" w:eastAsia="Calibri" w:hAnsi="Century Gothic"/>
          <w:sz w:val="24"/>
          <w:szCs w:val="24"/>
          <w:lang w:eastAsia="en-US"/>
        </w:rPr>
      </w:pPr>
    </w:p>
    <w:p w:rsidR="007A2F6A" w:rsidRPr="007A2F6A" w:rsidRDefault="007A2F6A" w:rsidP="00E4358B">
      <w:pPr>
        <w:pStyle w:val="Alcm"/>
        <w:rPr>
          <w:rFonts w:ascii="Century Gothic" w:eastAsia="Calibri" w:hAnsi="Century Gothic"/>
          <w:sz w:val="24"/>
          <w:szCs w:val="24"/>
          <w:lang w:eastAsia="en-US"/>
        </w:rPr>
      </w:pPr>
      <w:r w:rsidRPr="007A2F6A">
        <w:rPr>
          <w:rFonts w:ascii="Century Gothic" w:eastAsia="Calibri" w:hAnsi="Century Gothic"/>
          <w:sz w:val="24"/>
          <w:szCs w:val="24"/>
          <w:lang w:eastAsia="en-US"/>
        </w:rPr>
        <w:t>Népi Iparművészeti Gyűjtemény (Kecskemét, Serfőző u.19.)</w:t>
      </w:r>
    </w:p>
    <w:p w:rsidR="00EB741C" w:rsidRDefault="00EB741C" w:rsidP="00E4358B">
      <w:pPr>
        <w:pStyle w:val="Alcm"/>
        <w:rPr>
          <w:rFonts w:ascii="Century Gothic" w:hAnsi="Century Gothic"/>
          <w:sz w:val="32"/>
        </w:rPr>
      </w:pPr>
    </w:p>
    <w:p w:rsidR="00E4358B" w:rsidRDefault="00E4358B" w:rsidP="00E4358B">
      <w:pPr>
        <w:pStyle w:val="Alcm"/>
        <w:rPr>
          <w:rFonts w:ascii="Century Gothic" w:hAnsi="Century Gothic"/>
          <w:sz w:val="32"/>
        </w:rPr>
      </w:pPr>
    </w:p>
    <w:p w:rsidR="00E4358B" w:rsidRPr="001D67E9" w:rsidRDefault="00E4358B" w:rsidP="00E4358B">
      <w:pPr>
        <w:pStyle w:val="Alcm"/>
        <w:rPr>
          <w:rFonts w:ascii="Century Gothic" w:hAnsi="Century Gothic"/>
          <w:sz w:val="32"/>
        </w:rPr>
      </w:pPr>
    </w:p>
    <w:p w:rsidR="00EB741C" w:rsidRPr="001D67E9" w:rsidRDefault="00EB741C" w:rsidP="00EB741C">
      <w:pPr>
        <w:pStyle w:val="Alcm"/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1D67E9">
        <w:rPr>
          <w:rFonts w:ascii="Century Gothic" w:hAnsi="Century Gothic"/>
          <w:sz w:val="24"/>
          <w:szCs w:val="24"/>
        </w:rPr>
        <w:t>Név:</w:t>
      </w:r>
    </w:p>
    <w:p w:rsidR="00EB741C" w:rsidRPr="001D67E9" w:rsidRDefault="00EB741C" w:rsidP="00EB741C">
      <w:pPr>
        <w:pStyle w:val="Alcm"/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1D67E9">
        <w:rPr>
          <w:rFonts w:ascii="Century Gothic" w:hAnsi="Century Gothic"/>
          <w:sz w:val="24"/>
          <w:szCs w:val="24"/>
        </w:rPr>
        <w:t>Lakcím:</w:t>
      </w:r>
    </w:p>
    <w:p w:rsidR="00EB741C" w:rsidRPr="001D67E9" w:rsidRDefault="00EB741C" w:rsidP="00EB741C">
      <w:pPr>
        <w:pStyle w:val="Alcm"/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1D67E9">
        <w:rPr>
          <w:rFonts w:ascii="Century Gothic" w:hAnsi="Century Gothic"/>
          <w:sz w:val="24"/>
          <w:szCs w:val="24"/>
        </w:rPr>
        <w:t>E-mail:</w:t>
      </w:r>
    </w:p>
    <w:p w:rsidR="00EB741C" w:rsidRPr="001D67E9" w:rsidRDefault="00EB741C" w:rsidP="00EB741C">
      <w:pPr>
        <w:pStyle w:val="Alcm"/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1D67E9">
        <w:rPr>
          <w:rFonts w:ascii="Century Gothic" w:hAnsi="Century Gothic"/>
          <w:sz w:val="24"/>
          <w:szCs w:val="24"/>
        </w:rPr>
        <w:t>Telefon:</w:t>
      </w:r>
    </w:p>
    <w:p w:rsidR="00EB741C" w:rsidRDefault="00EB741C" w:rsidP="00EB741C">
      <w:pPr>
        <w:pStyle w:val="Alcm"/>
        <w:spacing w:line="480" w:lineRule="auto"/>
        <w:ind w:right="127"/>
        <w:jc w:val="both"/>
        <w:rPr>
          <w:rFonts w:ascii="Century Gothic" w:hAnsi="Century Gothic"/>
          <w:sz w:val="24"/>
          <w:szCs w:val="24"/>
        </w:rPr>
      </w:pPr>
      <w:r w:rsidRPr="001D67E9">
        <w:rPr>
          <w:rFonts w:ascii="Century Gothic" w:hAnsi="Century Gothic"/>
          <w:sz w:val="24"/>
          <w:szCs w:val="24"/>
        </w:rPr>
        <w:t>Foglalkozás:</w:t>
      </w:r>
    </w:p>
    <w:p w:rsidR="00E4358B" w:rsidRDefault="00EB741C" w:rsidP="00E4358B">
      <w:pPr>
        <w:pStyle w:val="Szvegtrzs"/>
        <w:spacing w:line="360" w:lineRule="auto"/>
        <w:rPr>
          <w:rFonts w:ascii="Century Gothic" w:hAnsi="Century Gothic"/>
          <w:sz w:val="24"/>
          <w:szCs w:val="24"/>
        </w:rPr>
      </w:pPr>
      <w:r w:rsidRPr="001D67E9">
        <w:rPr>
          <w:rFonts w:ascii="Century Gothic" w:hAnsi="Century Gothic"/>
          <w:sz w:val="24"/>
          <w:szCs w:val="24"/>
        </w:rPr>
        <w:t xml:space="preserve">A találkozó részvételi díja: </w:t>
      </w:r>
      <w:r w:rsidR="00E4358B">
        <w:rPr>
          <w:rFonts w:ascii="Century Gothic" w:hAnsi="Century Gothic"/>
          <w:b/>
          <w:sz w:val="24"/>
          <w:szCs w:val="24"/>
        </w:rPr>
        <w:t>50</w:t>
      </w:r>
      <w:r w:rsidRPr="008B31DB">
        <w:rPr>
          <w:rFonts w:ascii="Century Gothic" w:hAnsi="Century Gothic"/>
          <w:b/>
          <w:sz w:val="24"/>
          <w:szCs w:val="24"/>
        </w:rPr>
        <w:t>0-Ft/ fő</w:t>
      </w:r>
      <w:r w:rsidR="00E4358B">
        <w:rPr>
          <w:rFonts w:ascii="Century Gothic" w:hAnsi="Century Gothic"/>
          <w:sz w:val="24"/>
          <w:szCs w:val="24"/>
        </w:rPr>
        <w:t xml:space="preserve">, </w:t>
      </w:r>
      <w:r w:rsidRPr="001D67E9">
        <w:rPr>
          <w:rFonts w:ascii="Century Gothic" w:hAnsi="Century Gothic"/>
          <w:sz w:val="24"/>
          <w:szCs w:val="24"/>
        </w:rPr>
        <w:t>mely magában foglal</w:t>
      </w:r>
      <w:r>
        <w:rPr>
          <w:rFonts w:ascii="Century Gothic" w:hAnsi="Century Gothic"/>
          <w:sz w:val="24"/>
          <w:szCs w:val="24"/>
        </w:rPr>
        <w:t xml:space="preserve"> </w:t>
      </w:r>
      <w:r w:rsidR="00E4358B">
        <w:rPr>
          <w:rFonts w:ascii="Century Gothic" w:hAnsi="Century Gothic"/>
          <w:sz w:val="24"/>
          <w:szCs w:val="24"/>
        </w:rPr>
        <w:t>büfé</w:t>
      </w:r>
      <w:r w:rsidRPr="001D67E9">
        <w:rPr>
          <w:rFonts w:ascii="Century Gothic" w:hAnsi="Century Gothic"/>
          <w:sz w:val="24"/>
          <w:szCs w:val="24"/>
        </w:rPr>
        <w:t>ebédet</w:t>
      </w:r>
      <w:r>
        <w:rPr>
          <w:rFonts w:ascii="Century Gothic" w:hAnsi="Century Gothic"/>
          <w:sz w:val="24"/>
          <w:szCs w:val="24"/>
        </w:rPr>
        <w:t xml:space="preserve"> </w:t>
      </w:r>
      <w:r w:rsidR="00E4358B">
        <w:rPr>
          <w:rFonts w:ascii="Century Gothic" w:hAnsi="Century Gothic"/>
          <w:sz w:val="24"/>
          <w:szCs w:val="24"/>
        </w:rPr>
        <w:t>is</w:t>
      </w:r>
      <w:r w:rsidRPr="001D67E9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EB741C" w:rsidRPr="00C00B54" w:rsidRDefault="00EB741C" w:rsidP="00EB741C">
      <w:pPr>
        <w:pStyle w:val="Szvegtrzs"/>
        <w:rPr>
          <w:rFonts w:ascii="Century Gothic" w:hAnsi="Century Gothic"/>
          <w:i/>
          <w:sz w:val="24"/>
          <w:szCs w:val="24"/>
          <w:u w:val="single"/>
        </w:rPr>
      </w:pPr>
      <w:r w:rsidRPr="00C00B54">
        <w:rPr>
          <w:rFonts w:ascii="Century Gothic" w:hAnsi="Century Gothic"/>
          <w:i/>
          <w:sz w:val="24"/>
          <w:szCs w:val="24"/>
          <w:u w:val="single"/>
        </w:rPr>
        <w:t>A helyszínen fizetendő.</w:t>
      </w:r>
    </w:p>
    <w:p w:rsidR="00EB741C" w:rsidRPr="00C00B54" w:rsidRDefault="00EB741C" w:rsidP="00EB741C">
      <w:pPr>
        <w:pStyle w:val="Alcm"/>
        <w:jc w:val="both"/>
        <w:rPr>
          <w:rFonts w:ascii="Century Gothic" w:hAnsi="Century Gothic"/>
          <w:i/>
          <w:sz w:val="16"/>
          <w:szCs w:val="16"/>
          <w:u w:val="single"/>
        </w:rPr>
      </w:pPr>
    </w:p>
    <w:p w:rsidR="00EB741C" w:rsidRDefault="00EB741C" w:rsidP="00EB741C">
      <w:pPr>
        <w:pStyle w:val="Alc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jelentkezési lap visszaküldésével kötelezettséget vállalok a részvételi díj kifizetésére.</w:t>
      </w:r>
    </w:p>
    <w:p w:rsidR="00EB741C" w:rsidRDefault="00EB741C" w:rsidP="00EB741C">
      <w:pPr>
        <w:pStyle w:val="Alcm"/>
        <w:jc w:val="both"/>
        <w:rPr>
          <w:rFonts w:ascii="Century Gothic" w:hAnsi="Century Gothic"/>
          <w:sz w:val="24"/>
          <w:szCs w:val="24"/>
        </w:rPr>
      </w:pPr>
    </w:p>
    <w:p w:rsidR="00E4358B" w:rsidRDefault="00E4358B" w:rsidP="00EB741C">
      <w:pPr>
        <w:pStyle w:val="Alcm"/>
        <w:jc w:val="both"/>
        <w:rPr>
          <w:rFonts w:ascii="Century Gothic" w:hAnsi="Century Gothic"/>
          <w:sz w:val="24"/>
          <w:szCs w:val="24"/>
        </w:rPr>
      </w:pPr>
    </w:p>
    <w:p w:rsidR="00EB741C" w:rsidRPr="001D67E9" w:rsidRDefault="00EB741C" w:rsidP="00EB741C">
      <w:pPr>
        <w:pStyle w:val="Alc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Dátum: </w:t>
      </w:r>
    </w:p>
    <w:p w:rsidR="00EB741C" w:rsidRDefault="00EB741C" w:rsidP="00EB741C">
      <w:pPr>
        <w:pStyle w:val="Szvegtrzs"/>
        <w:rPr>
          <w:rFonts w:ascii="Century Gothic" w:hAnsi="Century Gothic"/>
          <w:sz w:val="24"/>
          <w:szCs w:val="24"/>
        </w:rPr>
      </w:pPr>
    </w:p>
    <w:p w:rsidR="00C94D70" w:rsidRDefault="00C94D70" w:rsidP="00EB741C">
      <w:pPr>
        <w:pStyle w:val="Szvegtrzs"/>
        <w:rPr>
          <w:rFonts w:ascii="Century Gothic" w:hAnsi="Century Gothic"/>
          <w:sz w:val="24"/>
          <w:szCs w:val="24"/>
        </w:rPr>
      </w:pPr>
    </w:p>
    <w:p w:rsidR="00C94D70" w:rsidRDefault="00C94D70" w:rsidP="00EB741C">
      <w:pPr>
        <w:pStyle w:val="Szvegtrzs"/>
        <w:rPr>
          <w:rFonts w:ascii="Century Gothic" w:hAnsi="Century Gothic"/>
          <w:sz w:val="24"/>
          <w:szCs w:val="24"/>
        </w:rPr>
      </w:pPr>
    </w:p>
    <w:p w:rsidR="00C94D70" w:rsidRDefault="00C94D70" w:rsidP="00EB741C">
      <w:pPr>
        <w:pStyle w:val="Szvegtrzs"/>
        <w:rPr>
          <w:rFonts w:ascii="Century Gothic" w:hAnsi="Century Gothic"/>
          <w:sz w:val="24"/>
          <w:szCs w:val="24"/>
        </w:rPr>
      </w:pPr>
    </w:p>
    <w:p w:rsidR="00C94D70" w:rsidRDefault="00C94D70" w:rsidP="00EB741C">
      <w:pPr>
        <w:pStyle w:val="Szvegtrzs"/>
        <w:rPr>
          <w:rFonts w:ascii="Century Gothic" w:hAnsi="Century Gothic"/>
          <w:sz w:val="24"/>
          <w:szCs w:val="24"/>
        </w:rPr>
      </w:pPr>
    </w:p>
    <w:p w:rsidR="00EB741C" w:rsidRDefault="00C94D70" w:rsidP="00EB741C">
      <w:pPr>
        <w:pStyle w:val="Alcm"/>
        <w:tabs>
          <w:tab w:val="center" w:pos="5103"/>
        </w:tabs>
        <w:ind w:firstLine="708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 w:rsidR="00EB741C">
        <w:rPr>
          <w:rFonts w:ascii="Century Gothic" w:hAnsi="Century Gothic"/>
          <w:sz w:val="24"/>
          <w:szCs w:val="24"/>
        </w:rPr>
        <w:t>a</w:t>
      </w:r>
      <w:r w:rsidR="00EB741C" w:rsidRPr="001D67E9">
        <w:rPr>
          <w:rFonts w:ascii="Century Gothic" w:hAnsi="Century Gothic"/>
          <w:sz w:val="24"/>
          <w:szCs w:val="24"/>
        </w:rPr>
        <w:t>láírás</w:t>
      </w:r>
      <w:proofErr w:type="gramEnd"/>
    </w:p>
    <w:p w:rsidR="00EB741C" w:rsidRDefault="00EB741C" w:rsidP="00EB741C"/>
    <w:sectPr w:rsidR="00EB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1C"/>
    <w:rsid w:val="0004014B"/>
    <w:rsid w:val="0021474B"/>
    <w:rsid w:val="00320AB6"/>
    <w:rsid w:val="007A2F6A"/>
    <w:rsid w:val="00A10307"/>
    <w:rsid w:val="00C94D70"/>
    <w:rsid w:val="00DB25D7"/>
    <w:rsid w:val="00E4358B"/>
    <w:rsid w:val="00E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126C8-4673-4B7D-AFFC-B9A623F6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41C"/>
    <w:rPr>
      <w:lang w:eastAsia="hu-HU"/>
    </w:rPr>
  </w:style>
  <w:style w:type="paragraph" w:styleId="Cmsor5">
    <w:name w:val="heading 5"/>
    <w:basedOn w:val="Norml"/>
    <w:link w:val="Cmsor5Char"/>
    <w:qFormat/>
    <w:rsid w:val="0004014B"/>
    <w:pPr>
      <w:spacing w:before="100" w:beforeAutospacing="1" w:after="100" w:afterAutospacing="1"/>
      <w:outlineLvl w:val="4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04014B"/>
    <w:rPr>
      <w:b/>
      <w:bCs/>
      <w:lang w:eastAsia="hu-HU"/>
    </w:rPr>
  </w:style>
  <w:style w:type="character" w:styleId="Kiemels2">
    <w:name w:val="Strong"/>
    <w:basedOn w:val="Bekezdsalapbettpusa"/>
    <w:qFormat/>
    <w:rsid w:val="0004014B"/>
    <w:rPr>
      <w:b/>
      <w:bCs/>
    </w:rPr>
  </w:style>
  <w:style w:type="paragraph" w:styleId="Cm">
    <w:name w:val="Title"/>
    <w:basedOn w:val="Norml"/>
    <w:link w:val="CmChar"/>
    <w:qFormat/>
    <w:rsid w:val="00EB741C"/>
    <w:pPr>
      <w:jc w:val="center"/>
    </w:pPr>
    <w:rPr>
      <w:sz w:val="28"/>
      <w:u w:val="single"/>
    </w:rPr>
  </w:style>
  <w:style w:type="character" w:customStyle="1" w:styleId="CmChar">
    <w:name w:val="Cím Char"/>
    <w:basedOn w:val="Bekezdsalapbettpusa"/>
    <w:link w:val="Cm"/>
    <w:rsid w:val="00EB741C"/>
    <w:rPr>
      <w:sz w:val="28"/>
      <w:u w:val="single"/>
      <w:lang w:eastAsia="hu-HU"/>
    </w:rPr>
  </w:style>
  <w:style w:type="paragraph" w:styleId="Alcm">
    <w:name w:val="Subtitle"/>
    <w:basedOn w:val="Norml"/>
    <w:link w:val="AlcmChar"/>
    <w:qFormat/>
    <w:rsid w:val="00EB741C"/>
    <w:pPr>
      <w:jc w:val="center"/>
    </w:pPr>
    <w:rPr>
      <w:sz w:val="28"/>
    </w:rPr>
  </w:style>
  <w:style w:type="character" w:customStyle="1" w:styleId="AlcmChar">
    <w:name w:val="Alcím Char"/>
    <w:basedOn w:val="Bekezdsalapbettpusa"/>
    <w:link w:val="Alcm"/>
    <w:rsid w:val="00EB741C"/>
    <w:rPr>
      <w:sz w:val="28"/>
      <w:lang w:eastAsia="hu-HU"/>
    </w:rPr>
  </w:style>
  <w:style w:type="paragraph" w:styleId="Szvegtrzs">
    <w:name w:val="Body Text"/>
    <w:basedOn w:val="Norml"/>
    <w:link w:val="SzvegtrzsChar"/>
    <w:rsid w:val="00EB741C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EB741C"/>
    <w:rPr>
      <w:sz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Szerver</cp:lastModifiedBy>
  <cp:revision>7</cp:revision>
  <dcterms:created xsi:type="dcterms:W3CDTF">2014-11-07T10:13:00Z</dcterms:created>
  <dcterms:modified xsi:type="dcterms:W3CDTF">2014-11-07T10:56:00Z</dcterms:modified>
</cp:coreProperties>
</file>